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FF" w:rsidRPr="00604946" w:rsidRDefault="00604946" w:rsidP="00604946">
      <w:pPr>
        <w:spacing w:after="0"/>
        <w:jc w:val="center"/>
        <w:rPr>
          <w:rFonts w:ascii="Book Antiqua" w:hAnsi="Book Antiqua"/>
          <w:b/>
          <w:sz w:val="24"/>
          <w:u w:val="single"/>
        </w:rPr>
      </w:pPr>
      <w:r w:rsidRPr="00604946">
        <w:rPr>
          <w:rFonts w:ascii="Book Antiqua" w:hAnsi="Book Antiqua"/>
          <w:b/>
          <w:sz w:val="24"/>
          <w:u w:val="single"/>
        </w:rPr>
        <w:t>ADVISORY</w:t>
      </w:r>
    </w:p>
    <w:p w:rsidR="00604946" w:rsidRDefault="00604946" w:rsidP="00604946">
      <w:pPr>
        <w:spacing w:after="0"/>
        <w:rPr>
          <w:rFonts w:ascii="Book Antiqua" w:hAnsi="Book Antiqua"/>
          <w:b/>
          <w:u w:val="single"/>
        </w:rPr>
      </w:pPr>
    </w:p>
    <w:p w:rsidR="00604946" w:rsidRPr="00604946" w:rsidRDefault="00604946" w:rsidP="00604946">
      <w:pPr>
        <w:spacing w:after="0"/>
        <w:rPr>
          <w:rFonts w:ascii="Book Antiqua" w:hAnsi="Book Antiqua"/>
          <w:b/>
          <w:u w:val="single"/>
        </w:rPr>
      </w:pPr>
    </w:p>
    <w:p w:rsidR="00604946" w:rsidRPr="00604946" w:rsidRDefault="00604946" w:rsidP="00604946">
      <w:pPr>
        <w:spacing w:after="0"/>
        <w:rPr>
          <w:rFonts w:ascii="Book Antiqua" w:hAnsi="Book Antiqua"/>
          <w:b/>
        </w:rPr>
      </w:pPr>
      <w:r w:rsidRPr="00604946">
        <w:rPr>
          <w:rFonts w:ascii="Book Antiqua" w:hAnsi="Book Antiqua"/>
          <w:b/>
        </w:rPr>
        <w:t>For</w:t>
      </w:r>
      <w:r w:rsidRPr="00604946">
        <w:rPr>
          <w:rFonts w:ascii="Book Antiqua" w:hAnsi="Book Antiqua"/>
          <w:b/>
        </w:rPr>
        <w:tab/>
        <w:t>:</w:t>
      </w:r>
      <w:r w:rsidRPr="00604946">
        <w:rPr>
          <w:rFonts w:ascii="Book Antiqua" w:hAnsi="Book Antiqua"/>
          <w:b/>
        </w:rPr>
        <w:tab/>
        <w:t>Stockholders and Proxies</w:t>
      </w:r>
    </w:p>
    <w:p w:rsidR="00604946" w:rsidRPr="00604946" w:rsidRDefault="00604946" w:rsidP="00604946">
      <w:pPr>
        <w:spacing w:after="0"/>
        <w:rPr>
          <w:rFonts w:ascii="Book Antiqua" w:hAnsi="Book Antiqua"/>
          <w:b/>
        </w:rPr>
      </w:pPr>
    </w:p>
    <w:p w:rsidR="00604946" w:rsidRPr="00604946" w:rsidRDefault="00604946" w:rsidP="00604946">
      <w:pPr>
        <w:pBdr>
          <w:bottom w:val="single" w:sz="6" w:space="1" w:color="auto"/>
        </w:pBdr>
        <w:spacing w:after="0"/>
        <w:rPr>
          <w:rFonts w:ascii="Book Antiqua" w:hAnsi="Book Antiqua"/>
          <w:b/>
        </w:rPr>
      </w:pPr>
      <w:r w:rsidRPr="00604946">
        <w:rPr>
          <w:rFonts w:ascii="Book Antiqua" w:hAnsi="Book Antiqua"/>
          <w:b/>
        </w:rPr>
        <w:t>Re</w:t>
      </w:r>
      <w:r w:rsidRPr="00604946">
        <w:rPr>
          <w:rFonts w:ascii="Book Antiqua" w:hAnsi="Book Antiqua"/>
          <w:b/>
        </w:rPr>
        <w:tab/>
        <w:t>:</w:t>
      </w:r>
      <w:r w:rsidRPr="00604946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Guidelines for </w:t>
      </w:r>
      <w:bookmarkStart w:id="0" w:name="_GoBack"/>
      <w:bookmarkEnd w:id="0"/>
      <w:r w:rsidRPr="00604946">
        <w:rPr>
          <w:rFonts w:ascii="Book Antiqua" w:hAnsi="Book Antiqua"/>
          <w:b/>
        </w:rPr>
        <w:t>Special Stockholders’ Meeting</w:t>
      </w:r>
    </w:p>
    <w:p w:rsidR="00604946" w:rsidRPr="00604946" w:rsidRDefault="00604946" w:rsidP="00604946">
      <w:pPr>
        <w:pBdr>
          <w:bottom w:val="single" w:sz="6" w:space="1" w:color="auto"/>
        </w:pBdr>
        <w:rPr>
          <w:rFonts w:ascii="Book Antiqua" w:hAnsi="Book Antiqua"/>
        </w:rPr>
      </w:pPr>
    </w:p>
    <w:p w:rsidR="00604946" w:rsidRPr="00604946" w:rsidRDefault="00604946" w:rsidP="00604946">
      <w:pPr>
        <w:rPr>
          <w:rFonts w:ascii="Book Antiqua" w:hAnsi="Book Antiqua"/>
        </w:rPr>
      </w:pPr>
    </w:p>
    <w:p w:rsidR="00604946" w:rsidRDefault="00604946" w:rsidP="00604946">
      <w:pPr>
        <w:spacing w:after="0" w:line="276" w:lineRule="auto"/>
        <w:jc w:val="both"/>
        <w:rPr>
          <w:rFonts w:ascii="Book Antiqua" w:hAnsi="Book Antiqua"/>
        </w:rPr>
      </w:pPr>
      <w:r w:rsidRPr="00604946">
        <w:rPr>
          <w:rFonts w:ascii="Book Antiqua" w:hAnsi="Book Antiqua"/>
        </w:rPr>
        <w:t xml:space="preserve">The </w:t>
      </w:r>
      <w:r w:rsidRPr="00604946">
        <w:rPr>
          <w:rFonts w:ascii="Book Antiqua" w:hAnsi="Book Antiqua"/>
          <w:b/>
          <w:u w:val="single"/>
        </w:rPr>
        <w:t>link</w:t>
      </w:r>
      <w:r w:rsidRPr="00604946">
        <w:rPr>
          <w:rFonts w:ascii="Book Antiqua" w:hAnsi="Book Antiqua"/>
        </w:rPr>
        <w:t xml:space="preserve"> for the online meeting platform for the Special Stockholders’ Meeting were already sent to the Stockholders or Proxies who registered before the deadline.</w:t>
      </w:r>
    </w:p>
    <w:p w:rsidR="00604946" w:rsidRPr="00604946" w:rsidRDefault="00604946" w:rsidP="00604946">
      <w:pPr>
        <w:spacing w:after="0" w:line="276" w:lineRule="auto"/>
        <w:jc w:val="both"/>
        <w:rPr>
          <w:rFonts w:ascii="Book Antiqua" w:hAnsi="Book Antiqua"/>
        </w:rPr>
      </w:pPr>
    </w:p>
    <w:p w:rsidR="00604946" w:rsidRDefault="00604946" w:rsidP="00604946">
      <w:pPr>
        <w:spacing w:after="0" w:line="276" w:lineRule="auto"/>
        <w:jc w:val="both"/>
        <w:rPr>
          <w:rFonts w:ascii="Book Antiqua" w:hAnsi="Book Antiqua"/>
        </w:rPr>
      </w:pPr>
      <w:r w:rsidRPr="00604946">
        <w:rPr>
          <w:rFonts w:ascii="Book Antiqua" w:hAnsi="Book Antiqua"/>
        </w:rPr>
        <w:t>The meeting will be called to order at exactly 10:00a.m. Thus, please join by 09:30a.m. so that your attendance will be properly counted for purposes of determining the quorum.</w:t>
      </w:r>
    </w:p>
    <w:p w:rsidR="00604946" w:rsidRPr="00604946" w:rsidRDefault="00604946" w:rsidP="00604946">
      <w:pPr>
        <w:spacing w:after="0" w:line="276" w:lineRule="auto"/>
        <w:jc w:val="both"/>
        <w:rPr>
          <w:rFonts w:ascii="Book Antiqua" w:hAnsi="Book Antiqua"/>
        </w:rPr>
      </w:pPr>
    </w:p>
    <w:p w:rsidR="00604946" w:rsidRDefault="00604946" w:rsidP="00604946">
      <w:pPr>
        <w:spacing w:after="0" w:line="276" w:lineRule="auto"/>
        <w:jc w:val="both"/>
        <w:rPr>
          <w:rFonts w:ascii="Book Antiqua" w:hAnsi="Book Antiqua"/>
        </w:rPr>
      </w:pPr>
      <w:r w:rsidRPr="00604946">
        <w:rPr>
          <w:rFonts w:ascii="Book Antiqua" w:hAnsi="Book Antiqua"/>
        </w:rPr>
        <w:t xml:space="preserve"> </w:t>
      </w:r>
      <w:r w:rsidRPr="00604946">
        <w:rPr>
          <w:rFonts w:ascii="Book Antiqua" w:hAnsi="Book Antiqua"/>
        </w:rPr>
        <w:t xml:space="preserve">Please be reminded that the </w:t>
      </w:r>
      <w:r w:rsidRPr="00604946">
        <w:rPr>
          <w:rFonts w:ascii="Book Antiqua" w:hAnsi="Book Antiqua"/>
        </w:rPr>
        <w:t xml:space="preserve">Ballots may be casted physically or online. </w:t>
      </w:r>
    </w:p>
    <w:p w:rsidR="00604946" w:rsidRPr="00604946" w:rsidRDefault="00604946" w:rsidP="00604946">
      <w:pPr>
        <w:spacing w:after="0" w:line="276" w:lineRule="auto"/>
        <w:jc w:val="both"/>
        <w:rPr>
          <w:rFonts w:ascii="Book Antiqua" w:hAnsi="Book Antiqua"/>
        </w:rPr>
      </w:pPr>
    </w:p>
    <w:p w:rsidR="00604946" w:rsidRDefault="00604946" w:rsidP="00604946">
      <w:pPr>
        <w:spacing w:after="0" w:line="276" w:lineRule="auto"/>
        <w:jc w:val="both"/>
        <w:rPr>
          <w:rFonts w:ascii="Book Antiqua" w:hAnsi="Book Antiqua"/>
        </w:rPr>
      </w:pPr>
      <w:r w:rsidRPr="00604946">
        <w:rPr>
          <w:rFonts w:ascii="Book Antiqua" w:hAnsi="Book Antiqua"/>
        </w:rPr>
        <w:t xml:space="preserve">The </w:t>
      </w:r>
      <w:r w:rsidRPr="00604946">
        <w:rPr>
          <w:rFonts w:ascii="Book Antiqua" w:hAnsi="Book Antiqua"/>
          <w:u w:val="single"/>
        </w:rPr>
        <w:t>physical casting</w:t>
      </w:r>
      <w:r w:rsidRPr="00604946">
        <w:rPr>
          <w:rFonts w:ascii="Book Antiqua" w:hAnsi="Book Antiqua"/>
        </w:rPr>
        <w:t xml:space="preserve"> of ballots shall be open from 07:00a.m. up to 09:00a.m. of 10 February 2021, and shall be done by inserting the ballots into the Ballot Box to be placed at the main lobby.</w:t>
      </w:r>
    </w:p>
    <w:p w:rsidR="00604946" w:rsidRPr="00604946" w:rsidRDefault="00604946" w:rsidP="00604946">
      <w:pPr>
        <w:spacing w:after="0" w:line="276" w:lineRule="auto"/>
        <w:jc w:val="both"/>
        <w:rPr>
          <w:rFonts w:ascii="Book Antiqua" w:hAnsi="Book Antiqua"/>
        </w:rPr>
      </w:pPr>
    </w:p>
    <w:p w:rsidR="00604946" w:rsidRDefault="00604946" w:rsidP="00604946">
      <w:pPr>
        <w:spacing w:after="0" w:line="276" w:lineRule="auto"/>
        <w:jc w:val="both"/>
        <w:rPr>
          <w:rFonts w:ascii="Book Antiqua" w:hAnsi="Book Antiqua"/>
        </w:rPr>
      </w:pPr>
      <w:r w:rsidRPr="00604946">
        <w:rPr>
          <w:rFonts w:ascii="Book Antiqua" w:hAnsi="Book Antiqua"/>
        </w:rPr>
        <w:t xml:space="preserve">The </w:t>
      </w:r>
      <w:r w:rsidRPr="00604946">
        <w:rPr>
          <w:rFonts w:ascii="Book Antiqua" w:hAnsi="Book Antiqua"/>
          <w:u w:val="single"/>
        </w:rPr>
        <w:t>online casting</w:t>
      </w:r>
      <w:r w:rsidRPr="00604946">
        <w:rPr>
          <w:rFonts w:ascii="Book Antiqua" w:hAnsi="Book Antiqua"/>
        </w:rPr>
        <w:t xml:space="preserve"> of ballots shall be open from 3:00p.m. of 09 February 2021, and shall be closed at 09:00a.m. of 10 February 2021, and should be done by scanning the filled-out ballot, and sending file to the e-mail address </w:t>
      </w:r>
      <w:hyperlink r:id="rId4" w:history="1">
        <w:r w:rsidRPr="00604946">
          <w:rPr>
            <w:rStyle w:val="Hyperlink"/>
            <w:rFonts w:ascii="Book Antiqua" w:hAnsi="Book Antiqua"/>
          </w:rPr>
          <w:t>marketing@westlakemed.com.ph</w:t>
        </w:r>
      </w:hyperlink>
      <w:r w:rsidRPr="00604946">
        <w:rPr>
          <w:rFonts w:ascii="Book Antiqua" w:hAnsi="Book Antiqua"/>
        </w:rPr>
        <w:t>.</w:t>
      </w:r>
      <w:r w:rsidRPr="00604946">
        <w:rPr>
          <w:rFonts w:ascii="Book Antiqua" w:hAnsi="Book Antiqua"/>
        </w:rPr>
        <w:t xml:space="preserve"> </w:t>
      </w:r>
    </w:p>
    <w:p w:rsidR="00604946" w:rsidRDefault="00604946" w:rsidP="00604946">
      <w:pPr>
        <w:spacing w:after="0" w:line="276" w:lineRule="auto"/>
        <w:jc w:val="both"/>
        <w:rPr>
          <w:rFonts w:ascii="Book Antiqua" w:hAnsi="Book Antiqua"/>
        </w:rPr>
      </w:pPr>
    </w:p>
    <w:p w:rsidR="00604946" w:rsidRDefault="00604946" w:rsidP="00604946">
      <w:pPr>
        <w:spacing w:after="0" w:line="276" w:lineRule="auto"/>
        <w:jc w:val="both"/>
        <w:rPr>
          <w:rFonts w:ascii="Book Antiqua" w:hAnsi="Book Antiqua"/>
        </w:rPr>
      </w:pPr>
    </w:p>
    <w:p w:rsidR="00604946" w:rsidRDefault="00604946" w:rsidP="00604946">
      <w:pPr>
        <w:spacing w:after="0" w:line="276" w:lineRule="auto"/>
        <w:jc w:val="both"/>
        <w:rPr>
          <w:rFonts w:ascii="Book Antiqua" w:hAnsi="Book Antiqua"/>
        </w:rPr>
      </w:pPr>
    </w:p>
    <w:p w:rsidR="00604946" w:rsidRPr="00604946" w:rsidRDefault="00604946" w:rsidP="00604946">
      <w:pPr>
        <w:spacing w:after="0" w:line="276" w:lineRule="auto"/>
        <w:jc w:val="center"/>
        <w:rPr>
          <w:rFonts w:ascii="Book Antiqua" w:hAnsi="Book Antiqua"/>
          <w:i/>
          <w:sz w:val="18"/>
        </w:rPr>
      </w:pPr>
      <w:r w:rsidRPr="00604946">
        <w:rPr>
          <w:rFonts w:ascii="Book Antiqua" w:hAnsi="Book Antiqua"/>
          <w:i/>
          <w:sz w:val="18"/>
        </w:rPr>
        <w:t>~</w:t>
      </w:r>
      <w:r>
        <w:rPr>
          <w:rFonts w:ascii="Book Antiqua" w:hAnsi="Book Antiqua"/>
          <w:i/>
          <w:sz w:val="18"/>
        </w:rPr>
        <w:t>end</w:t>
      </w:r>
      <w:r w:rsidRPr="00604946">
        <w:rPr>
          <w:rFonts w:ascii="Book Antiqua" w:hAnsi="Book Antiqua"/>
          <w:i/>
          <w:sz w:val="18"/>
        </w:rPr>
        <w:t>~</w:t>
      </w:r>
    </w:p>
    <w:sectPr w:rsidR="00604946" w:rsidRPr="00604946" w:rsidSect="009B063D">
      <w:pgSz w:w="12240" w:h="18720"/>
      <w:pgMar w:top="1440" w:right="1440" w:bottom="1440" w:left="1440" w:header="0" w:footer="706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46"/>
    <w:rsid w:val="00261BFF"/>
    <w:rsid w:val="00604946"/>
    <w:rsid w:val="009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2375"/>
  <w15:chartTrackingRefBased/>
  <w15:docId w15:val="{8C90387D-4E2B-4119-A0CE-572E4AF9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ing@westlakemed.com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JlFLOJO</dc:creator>
  <cp:keywords/>
  <dc:description/>
  <cp:lastModifiedBy>JlFLOJO</cp:lastModifiedBy>
  <cp:revision>1</cp:revision>
  <dcterms:created xsi:type="dcterms:W3CDTF">2021-02-08T03:33:00Z</dcterms:created>
  <dcterms:modified xsi:type="dcterms:W3CDTF">2021-02-08T03:43:00Z</dcterms:modified>
</cp:coreProperties>
</file>